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EE" w:rsidRPr="00E342EE" w:rsidRDefault="00E342EE" w:rsidP="00E342EE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45"/>
          <w:szCs w:val="45"/>
          <w:lang w:eastAsia="ru-RU"/>
        </w:rPr>
        <w:drawing>
          <wp:inline distT="0" distB="0" distL="0" distR="0">
            <wp:extent cx="609600" cy="609600"/>
            <wp:effectExtent l="19050" t="0" r="0" b="0"/>
            <wp:docPr id="1" name="Рисунок 1" descr="travel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el 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2E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 Маршрут: </w:t>
      </w:r>
    </w:p>
    <w:p w:rsidR="00E342EE" w:rsidRPr="00E342EE" w:rsidRDefault="00E342EE" w:rsidP="00E342E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Калининград - Куршская Коса - Светлогорск  - Янтарный - Замок </w:t>
      </w:r>
      <w:proofErr w:type="spellStart"/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Шаакен</w:t>
      </w:r>
      <w:proofErr w:type="spellEnd"/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и замок-отель «</w:t>
      </w:r>
      <w:proofErr w:type="spellStart"/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Нессельбек</w:t>
      </w:r>
      <w:proofErr w:type="spellEnd"/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»</w:t>
      </w:r>
    </w:p>
    <w:p w:rsidR="00E342EE" w:rsidRPr="00E342EE" w:rsidRDefault="00E342EE" w:rsidP="00E342EE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45"/>
          <w:szCs w:val="45"/>
          <w:lang w:eastAsia="ru-RU"/>
        </w:rPr>
        <w:drawing>
          <wp:inline distT="0" distB="0" distL="0" distR="0">
            <wp:extent cx="609600" cy="609600"/>
            <wp:effectExtent l="19050" t="0" r="0" b="0"/>
            <wp:docPr id="2" name="Рисунок 2" descr="business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 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2E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 Программа:</w:t>
      </w:r>
    </w:p>
    <w:p w:rsidR="00E342EE" w:rsidRPr="00E342EE" w:rsidRDefault="00E342EE" w:rsidP="00E342EE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E342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 День</w:t>
      </w:r>
    </w:p>
    <w:p w:rsidR="00E342EE" w:rsidRPr="00E342EE" w:rsidRDefault="00E342EE" w:rsidP="00E342E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30 декабря 2016</w:t>
      </w:r>
    </w:p>
    <w:p w:rsidR="00E342EE" w:rsidRPr="00E342EE" w:rsidRDefault="00E342EE" w:rsidP="00E342E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Прибытие в Калининград. </w:t>
      </w:r>
      <w:proofErr w:type="spell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Трансфер</w:t>
      </w:r>
      <w:proofErr w:type="spell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отеля (по желанию, за доп. плату).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Размещение в отеле.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14.00-18.00 Экскурсия «История Кёнигсберга-Калининграда».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Автобусно-пешеходный маршрут познакомит вас с основными достопримечательностями старого Кёнигсберга, которые гармонично соседствуют с интересными объектами современного Калининграда.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Калининград – необыкновенный город – город, в котором каждая улица имеет два имени. Ни в одном другом городе России на улице, носящей название Комсомольская, вы не встретите черепичные крыши старых немецких вилл и многовековые каштаны. Интересно будет познакомиться и с рождественскими традициями </w:t>
      </w:r>
      <w:proofErr w:type="spell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кёнигсбрежцев</w:t>
      </w:r>
      <w:proofErr w:type="spell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программу входит посещение музея «</w:t>
      </w:r>
      <w:proofErr w:type="spell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Фридландские</w:t>
      </w:r>
      <w:proofErr w:type="spell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ворота». Благодаря современным технологиям стало возможным совершить самое настоящее путешествие во времени – 3d проекция узких мощеных улочек Кёнигсберга создаст ощущение прогулки по средневековому городу.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Достопримечательности на маршруте: Кафедральный Собор (без посещения), Могила </w:t>
      </w:r>
      <w:proofErr w:type="spell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Иммануила</w:t>
      </w:r>
      <w:proofErr w:type="spell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Канта, комплекс Рыбная Деревня, Кирха Святого Семейства, </w:t>
      </w:r>
      <w:proofErr w:type="spell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Фридландские</w:t>
      </w:r>
      <w:proofErr w:type="spell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Ворота, Южный Вокзал, Центральная площадь и Собор Христа Спасителя, исторический район </w:t>
      </w:r>
      <w:proofErr w:type="spell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Амалиенау</w:t>
      </w:r>
      <w:proofErr w:type="spell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Крепость Кронпринц, Королевские Ворота.</w:t>
      </w:r>
    </w:p>
    <w:p w:rsidR="00E342EE" w:rsidRPr="00E342EE" w:rsidRDefault="00E342EE" w:rsidP="00E342E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2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 День</w:t>
      </w:r>
    </w:p>
    <w:p w:rsidR="00E342EE" w:rsidRPr="00E342EE" w:rsidRDefault="00E342EE" w:rsidP="00E342E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31 декабря 2016</w:t>
      </w:r>
    </w:p>
    <w:p w:rsidR="00E342EE" w:rsidRPr="00E342EE" w:rsidRDefault="00E342EE" w:rsidP="00E342E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09.00-17.00 Экскурсия «День с солнечным камнем» (Янтарный и Светлогорск)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Янтарный (</w:t>
      </w:r>
      <w:proofErr w:type="spell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Пальмникен</w:t>
      </w:r>
      <w:proofErr w:type="spell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– небольшой, но очень колоритный городок, в окрестностях которого сосредоточено 90% мировых запасов янтаря.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Вы сможете увидеть «янтарный» карьер, узнать о процессе добычи янтаря, посетить 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лютеранскую кирху (ныне действующую как православный храм).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 окончании экскурсии по </w:t>
      </w:r>
      <w:proofErr w:type="gram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Янтарному</w:t>
      </w:r>
      <w:proofErr w:type="gram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переезд в город Светлогорск.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13.30 – 14.30 обед в одном из ресторанов побережья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Продолжение экскурсии. Знакомство с историей прусского города-курорта </w:t>
      </w:r>
      <w:proofErr w:type="spell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Раушен</w:t>
      </w:r>
      <w:proofErr w:type="spell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(Светлогорск) и мастер-класс по обработке солнечного камня в ремесленном центре «Второе Солнце». Вы увидите завершающий этап янтарного производства – как из куска необработанного «солнечного камня» получается ювелирное изделие.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Знакомство с достопримечательностями Светлогорска.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Свободное время для покупки сувениров.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Возвращение в Калининград.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Свободное время для подготовки к праздничной ночи.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31.12.2016 – НОВОГОДНИЙ БАНКЕТ (по желанию, дополнительный заказ)</w:t>
      </w:r>
    </w:p>
    <w:p w:rsidR="00E342EE" w:rsidRPr="00E342EE" w:rsidRDefault="00E342EE" w:rsidP="00E342EE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E342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 День</w:t>
      </w:r>
    </w:p>
    <w:p w:rsidR="00E342EE" w:rsidRPr="00E342EE" w:rsidRDefault="00E342EE" w:rsidP="00E342E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 января 2017</w:t>
      </w:r>
    </w:p>
    <w:p w:rsidR="00E342EE" w:rsidRPr="00E342EE" w:rsidRDefault="00E342EE" w:rsidP="00E342E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16.00-21.30 Замок </w:t>
      </w:r>
      <w:proofErr w:type="spellStart"/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Шаакен</w:t>
      </w:r>
      <w:proofErr w:type="spellEnd"/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и замок-отель «</w:t>
      </w:r>
      <w:proofErr w:type="spellStart"/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Нессельбек</w:t>
      </w:r>
      <w:proofErr w:type="spellEnd"/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». 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Знакомство с Замком </w:t>
      </w:r>
      <w:proofErr w:type="spell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Шаакен</w:t>
      </w:r>
      <w:proofErr w:type="spell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(основан в 13 веке) включает экскурсию по замковому комплексу, музей средневековой инквизиции.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Вы узнаете о традициях празднования Рождества в Восточной Пруссии, услышите захватывающие замковые истории под дегустацию зимних рыцарских напитков. По окончании программы – </w:t>
      </w:r>
      <w:proofErr w:type="spell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фаер-шоу</w:t>
      </w:r>
      <w:proofErr w:type="spell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Переезд в ресторан комплекса «Замок </w:t>
      </w:r>
      <w:proofErr w:type="spell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Нессельбек</w:t>
      </w:r>
      <w:proofErr w:type="spell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построенного в виде средневекового замка. В стилизованных залах ресторана вам подадут ужин и напиток по вкусу. Мы рекомендуем попробовать пиво, так как в самом ресторане находится пивоварня, и свежее пиво сразу же попадает на столы.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Возвращение в Калининград. Свободное время.</w:t>
      </w:r>
    </w:p>
    <w:p w:rsidR="00E342EE" w:rsidRPr="00E342EE" w:rsidRDefault="00E342EE" w:rsidP="00E342EE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E342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День</w:t>
      </w:r>
    </w:p>
    <w:p w:rsidR="00E342EE" w:rsidRPr="00E342EE" w:rsidRDefault="00E342EE" w:rsidP="00E342E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2 января 2017</w:t>
      </w:r>
    </w:p>
    <w:p w:rsidR="00E342EE" w:rsidRPr="00E342EE" w:rsidRDefault="00E342EE" w:rsidP="00E342E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10.00-16.00 Экскурсия на Куршскую косу.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Посещение национального парка Куршская Коса, находящего под защитой ЮНЕСКО.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Подъём на смотровую площадку Дюна Эфа, посещение Танцующего Леса.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342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13.00-14.00 обед в ресторане на Куршской Косе.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Возвращение в Калининград с заездом в аэропорт (если это необходимо).</w:t>
      </w:r>
    </w:p>
    <w:p w:rsidR="00E342EE" w:rsidRPr="00E342EE" w:rsidRDefault="00E342EE" w:rsidP="00E342E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2E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Внимание!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342E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Место начала и окончания экскурсий — 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342E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гостиница «Калининград» (Калининград, Ленинский пр., 81), 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342E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гостиница «Москва» (Калининград, Проспект Мира, 19)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342EE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lastRenderedPageBreak/>
        <w:t>К месту сбора на экскурсии туристы прибывают самостоятельно.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342E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Точное время начала экскурсий указываются в экскурсионном ваучере, который туристам необходимо получить на рецепции отеля в день заселения. </w:t>
      </w:r>
    </w:p>
    <w:p w:rsidR="00E342EE" w:rsidRPr="00E342EE" w:rsidRDefault="00E342EE" w:rsidP="00E342E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 В отелях, в которых в стоимость программы не включено питание, завтрак возможен за доп</w:t>
      </w:r>
      <w:proofErr w:type="gram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.п</w:t>
      </w:r>
      <w:proofErr w:type="gram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лату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Возможно размещение в других отелях по Вашему выбору (по запросу)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Возможно бронирование доп.ночей в отеле до и/или после программы (по запросу)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Возможно бронирование авиабилетов до Калининграда и обратно за дополнительную плату</w:t>
      </w:r>
    </w:p>
    <w:p w:rsidR="00E342EE" w:rsidRPr="00E342EE" w:rsidRDefault="00E342EE" w:rsidP="00E342E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45"/>
          <w:szCs w:val="45"/>
          <w:lang w:eastAsia="ru-RU"/>
        </w:rPr>
        <w:drawing>
          <wp:inline distT="0" distB="0" distL="0" distR="0">
            <wp:extent cx="609600" cy="609600"/>
            <wp:effectExtent l="19050" t="0" r="0" b="0"/>
            <wp:docPr id="3" name="Рисунок 3" descr="ecommerc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mmerc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2EE">
        <w:rPr>
          <w:rFonts w:ascii="Arial" w:eastAsia="Times New Roman" w:hAnsi="Arial" w:cs="Arial"/>
          <w:b/>
          <w:bCs/>
          <w:color w:val="333333"/>
          <w:sz w:val="45"/>
          <w:lang w:eastAsia="ru-RU"/>
        </w:rPr>
        <w:t> В стоимость входит:</w:t>
      </w:r>
    </w:p>
    <w:p w:rsidR="00E342EE" w:rsidRPr="00E342EE" w:rsidRDefault="00E342EE" w:rsidP="00E342EE">
      <w:pPr>
        <w:shd w:val="clear" w:color="auto" w:fill="FFFFFF"/>
        <w:tabs>
          <w:tab w:val="left" w:pos="284"/>
        </w:tabs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2EE">
        <w:rPr>
          <w:rFonts w:ascii="MS Gothic" w:eastAsia="MS Gothic" w:hAnsi="MS Gothic" w:cs="MS Gothic" w:hint="eastAsia"/>
          <w:color w:val="333333"/>
          <w:sz w:val="21"/>
          <w:szCs w:val="21"/>
          <w:lang w:eastAsia="ru-RU"/>
        </w:rPr>
        <w:t>✓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Проживание в отеле – 3 ночи (без питания; завтраки в отелях можно заказать дополнительно)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342EE">
        <w:rPr>
          <w:rFonts w:ascii="MS Gothic" w:eastAsia="MS Gothic" w:hAnsi="MS Gothic" w:cs="MS Gothic" w:hint="eastAsia"/>
          <w:color w:val="333333"/>
          <w:sz w:val="21"/>
          <w:szCs w:val="21"/>
          <w:lang w:eastAsia="ru-RU"/>
        </w:rPr>
        <w:t>✓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Экскурсионно-транспортное обслуживание по программе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342EE">
        <w:rPr>
          <w:rFonts w:ascii="MS Gothic" w:eastAsia="MS Gothic" w:hAnsi="MS Gothic" w:cs="MS Gothic" w:hint="eastAsia"/>
          <w:color w:val="333333"/>
          <w:sz w:val="21"/>
          <w:szCs w:val="21"/>
          <w:lang w:eastAsia="ru-RU"/>
        </w:rPr>
        <w:t>✓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Входные билеты во время экскурсий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342EE">
        <w:rPr>
          <w:rFonts w:ascii="MS Gothic" w:eastAsia="MS Gothic" w:hAnsi="MS Gothic" w:cs="MS Gothic" w:hint="eastAsia"/>
          <w:color w:val="333333"/>
          <w:sz w:val="21"/>
          <w:szCs w:val="21"/>
          <w:lang w:eastAsia="ru-RU"/>
        </w:rPr>
        <w:t>✓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Экологические сборы на Куршской косе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342EE">
        <w:rPr>
          <w:rFonts w:ascii="MS Gothic" w:eastAsia="MS Gothic" w:hAnsi="MS Gothic" w:cs="MS Gothic" w:hint="eastAsia"/>
          <w:color w:val="333333"/>
          <w:sz w:val="21"/>
          <w:szCs w:val="21"/>
          <w:lang w:eastAsia="ru-RU"/>
        </w:rPr>
        <w:t>✓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обеда (Светлогорск, Куршская Коса)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342EE">
        <w:rPr>
          <w:rFonts w:ascii="MS Gothic" w:eastAsia="MS Gothic" w:hAnsi="MS Gothic" w:cs="MS Gothic" w:hint="eastAsia"/>
          <w:color w:val="333333"/>
          <w:sz w:val="21"/>
          <w:szCs w:val="21"/>
          <w:lang w:eastAsia="ru-RU"/>
        </w:rPr>
        <w:t>✓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 ужин (</w:t>
      </w:r>
      <w:proofErr w:type="spell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Нессельбек</w:t>
      </w:r>
      <w:proofErr w:type="spell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E342EE" w:rsidRPr="00E342EE" w:rsidRDefault="00E342EE" w:rsidP="00E342E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45"/>
          <w:szCs w:val="45"/>
          <w:lang w:eastAsia="ru-RU"/>
        </w:rPr>
        <w:drawing>
          <wp:inline distT="0" distB="0" distL="0" distR="0">
            <wp:extent cx="609600" cy="609600"/>
            <wp:effectExtent l="19050" t="0" r="0" b="0"/>
            <wp:docPr id="4" name="Рисунок 4" descr="ecommerc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ommerc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2E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 </w:t>
      </w:r>
      <w:r w:rsidRPr="00E342EE">
        <w:rPr>
          <w:rFonts w:ascii="Arial" w:eastAsia="Times New Roman" w:hAnsi="Arial" w:cs="Arial"/>
          <w:b/>
          <w:bCs/>
          <w:color w:val="000000"/>
          <w:sz w:val="45"/>
          <w:lang w:eastAsia="ru-RU"/>
        </w:rPr>
        <w:t>В стоимость не входит:</w:t>
      </w:r>
    </w:p>
    <w:p w:rsidR="00E342EE" w:rsidRPr="00E342EE" w:rsidRDefault="00E342EE" w:rsidP="00E342E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proofErr w:type="spell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трансфер</w:t>
      </w:r>
      <w:proofErr w:type="spell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proofErr w:type="gram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</w:t>
      </w:r>
      <w:proofErr w:type="gram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аэропорт (ж/</w:t>
      </w:r>
      <w:proofErr w:type="spellStart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вокзал)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проезд туристов к месту сбора на экскурсии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завтраки в отеле</w:t>
      </w:r>
      <w:r w:rsidRPr="00E34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Новогодний банкет (наши менеджеры могут помочь забронировать место в одном из ресторанов Калининграда)</w:t>
      </w:r>
    </w:p>
    <w:p w:rsidR="003C270C" w:rsidRDefault="003C270C"/>
    <w:sectPr w:rsidR="003C270C" w:rsidSect="003C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2EE"/>
    <w:rsid w:val="003C270C"/>
    <w:rsid w:val="00E3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0C"/>
  </w:style>
  <w:style w:type="paragraph" w:styleId="2">
    <w:name w:val="heading 2"/>
    <w:basedOn w:val="a"/>
    <w:link w:val="20"/>
    <w:uiPriority w:val="9"/>
    <w:qFormat/>
    <w:rsid w:val="00E34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2EE"/>
    <w:rPr>
      <w:b/>
      <w:bCs/>
    </w:rPr>
  </w:style>
  <w:style w:type="character" w:customStyle="1" w:styleId="apple-converted-space">
    <w:name w:val="apple-converted-space"/>
    <w:basedOn w:val="a0"/>
    <w:rsid w:val="00E342EE"/>
  </w:style>
  <w:style w:type="paragraph" w:styleId="a5">
    <w:name w:val="Balloon Text"/>
    <w:basedOn w:val="a"/>
    <w:link w:val="a6"/>
    <w:uiPriority w:val="99"/>
    <w:semiHidden/>
    <w:unhideWhenUsed/>
    <w:rsid w:val="00E3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Company>Hewlett-Packard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Баранова</dc:creator>
  <cp:keywords/>
  <dc:description/>
  <cp:lastModifiedBy>Елена Баранова</cp:lastModifiedBy>
  <cp:revision>2</cp:revision>
  <dcterms:created xsi:type="dcterms:W3CDTF">2016-10-13T21:19:00Z</dcterms:created>
  <dcterms:modified xsi:type="dcterms:W3CDTF">2016-10-13T21:20:00Z</dcterms:modified>
</cp:coreProperties>
</file>